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ook w:val="01E0"/>
      </w:tblPr>
      <w:tblGrid>
        <w:gridCol w:w="4262"/>
        <w:gridCol w:w="6194"/>
      </w:tblGrid>
      <w:tr w:rsidR="00477B56" w:rsidRPr="00ED38BA" w:rsidTr="00A140CE">
        <w:tc>
          <w:tcPr>
            <w:tcW w:w="4262" w:type="dxa"/>
          </w:tcPr>
          <w:p w:rsidR="00477B56" w:rsidRPr="00ED38BA" w:rsidRDefault="00A140CE" w:rsidP="001B4EBA">
            <w:pPr>
              <w:spacing w:before="120" w:after="120"/>
              <w:jc w:val="center"/>
              <w:rPr>
                <w:sz w:val="26"/>
                <w:szCs w:val="26"/>
              </w:rPr>
            </w:pPr>
            <w:r>
              <w:rPr>
                <w:sz w:val="26"/>
                <w:szCs w:val="26"/>
              </w:rPr>
              <w:t>UBND HUYỆN KRÔNG NÔ</w:t>
            </w:r>
          </w:p>
          <w:p w:rsidR="00477B56" w:rsidRPr="00A140CE" w:rsidRDefault="00805831" w:rsidP="001B4EBA">
            <w:pPr>
              <w:spacing w:before="120" w:after="120"/>
              <w:jc w:val="center"/>
              <w:rPr>
                <w:b/>
                <w:sz w:val="28"/>
                <w:szCs w:val="28"/>
              </w:rPr>
            </w:pPr>
            <w:r w:rsidRPr="00805831">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25pt;margin-top:15.9pt;width:171pt;height:.05pt;z-index:251656704" o:connectortype="straight"/>
              </w:pict>
            </w:r>
            <w:r w:rsidR="00A140CE" w:rsidRPr="00A140CE">
              <w:rPr>
                <w:b/>
                <w:sz w:val="28"/>
                <w:szCs w:val="28"/>
              </w:rPr>
              <w:t>TRƯỜNG</w:t>
            </w:r>
            <w:r w:rsidR="00477B56" w:rsidRPr="00A140CE">
              <w:rPr>
                <w:b/>
                <w:sz w:val="28"/>
                <w:szCs w:val="28"/>
              </w:rPr>
              <w:t xml:space="preserve"> THCS </w:t>
            </w:r>
            <w:r w:rsidR="00BC20A5" w:rsidRPr="00A140CE">
              <w:rPr>
                <w:b/>
                <w:sz w:val="28"/>
                <w:szCs w:val="28"/>
              </w:rPr>
              <w:t>TÂN THÀNH</w:t>
            </w:r>
          </w:p>
        </w:tc>
        <w:tc>
          <w:tcPr>
            <w:tcW w:w="6194" w:type="dxa"/>
          </w:tcPr>
          <w:p w:rsidR="00477B56" w:rsidRDefault="00A140CE" w:rsidP="001B4EBA">
            <w:pPr>
              <w:spacing w:before="120" w:after="120"/>
              <w:jc w:val="center"/>
              <w:rPr>
                <w:b/>
                <w:sz w:val="26"/>
                <w:szCs w:val="26"/>
              </w:rPr>
            </w:pPr>
            <w:r>
              <w:rPr>
                <w:b/>
                <w:sz w:val="26"/>
                <w:szCs w:val="26"/>
              </w:rPr>
              <w:t>CỘNG HOÀ XÃ HỘI CHỦ NGHĨA VIỆT NAM</w:t>
            </w:r>
          </w:p>
          <w:p w:rsidR="00A140CE" w:rsidRPr="00A140CE" w:rsidRDefault="00805831" w:rsidP="001B4EBA">
            <w:pPr>
              <w:spacing w:before="120" w:after="120"/>
              <w:jc w:val="center"/>
              <w:rPr>
                <w:sz w:val="28"/>
                <w:szCs w:val="28"/>
              </w:rPr>
            </w:pPr>
            <w:r w:rsidRPr="00805831">
              <w:rPr>
                <w:b/>
                <w:noProof/>
                <w:sz w:val="28"/>
                <w:szCs w:val="28"/>
              </w:rPr>
              <w:pict>
                <v:shape id="_x0000_s1027" type="#_x0000_t32" style="position:absolute;left:0;text-align:left;margin-left:70.4pt;margin-top:15.9pt;width:154.5pt;height:.05pt;z-index:251657728" o:connectortype="straight"/>
              </w:pict>
            </w:r>
            <w:r w:rsidR="00A140CE" w:rsidRPr="00A140CE">
              <w:rPr>
                <w:sz w:val="28"/>
                <w:szCs w:val="28"/>
              </w:rPr>
              <w:t>Độc lập – Tự do – Hạnh phúc</w:t>
            </w:r>
          </w:p>
        </w:tc>
      </w:tr>
      <w:tr w:rsidR="00477B56" w:rsidRPr="00ED38BA" w:rsidTr="00A140CE">
        <w:tc>
          <w:tcPr>
            <w:tcW w:w="4262" w:type="dxa"/>
          </w:tcPr>
          <w:p w:rsidR="00477B56" w:rsidRPr="00A140CE" w:rsidRDefault="001B707D" w:rsidP="001B4EBA">
            <w:pPr>
              <w:spacing w:before="120" w:after="120"/>
              <w:jc w:val="center"/>
              <w:rPr>
                <w:sz w:val="28"/>
                <w:szCs w:val="28"/>
              </w:rPr>
            </w:pPr>
            <w:r>
              <w:rPr>
                <w:sz w:val="28"/>
                <w:szCs w:val="28"/>
              </w:rPr>
              <w:t>Số: 0</w:t>
            </w:r>
            <w:r w:rsidR="004F0D4B">
              <w:rPr>
                <w:sz w:val="28"/>
                <w:szCs w:val="28"/>
              </w:rPr>
              <w:t>6</w:t>
            </w:r>
            <w:r w:rsidR="00A140CE" w:rsidRPr="00A140CE">
              <w:rPr>
                <w:sz w:val="28"/>
                <w:szCs w:val="28"/>
              </w:rPr>
              <w:t>/KH</w:t>
            </w:r>
            <w:r w:rsidR="00477B56" w:rsidRPr="00A140CE">
              <w:rPr>
                <w:sz w:val="28"/>
                <w:szCs w:val="28"/>
              </w:rPr>
              <w:t>-</w:t>
            </w:r>
            <w:r w:rsidR="00A140CE" w:rsidRPr="00A140CE">
              <w:rPr>
                <w:sz w:val="28"/>
                <w:szCs w:val="28"/>
              </w:rPr>
              <w:t>THCS TTh</w:t>
            </w:r>
          </w:p>
        </w:tc>
        <w:tc>
          <w:tcPr>
            <w:tcW w:w="6194" w:type="dxa"/>
          </w:tcPr>
          <w:p w:rsidR="00477B56" w:rsidRPr="00A140CE" w:rsidRDefault="00BC20A5" w:rsidP="001B4EBA">
            <w:pPr>
              <w:spacing w:before="120" w:after="120"/>
              <w:jc w:val="right"/>
              <w:rPr>
                <w:i/>
                <w:sz w:val="28"/>
                <w:szCs w:val="28"/>
              </w:rPr>
            </w:pPr>
            <w:r w:rsidRPr="00A140CE">
              <w:rPr>
                <w:i/>
                <w:sz w:val="28"/>
                <w:szCs w:val="28"/>
              </w:rPr>
              <w:t>Tân Thành</w:t>
            </w:r>
            <w:r w:rsidR="00477B56" w:rsidRPr="00A140CE">
              <w:rPr>
                <w:i/>
                <w:sz w:val="28"/>
                <w:szCs w:val="28"/>
              </w:rPr>
              <w:t xml:space="preserve">, ngày </w:t>
            </w:r>
            <w:r w:rsidR="00BF4600">
              <w:rPr>
                <w:i/>
                <w:sz w:val="28"/>
                <w:szCs w:val="28"/>
              </w:rPr>
              <w:t>0</w:t>
            </w:r>
            <w:r w:rsidR="004F0D4B">
              <w:rPr>
                <w:i/>
                <w:sz w:val="28"/>
                <w:szCs w:val="28"/>
              </w:rPr>
              <w:t>3</w:t>
            </w:r>
            <w:r w:rsidR="00477B56" w:rsidRPr="00A140CE">
              <w:rPr>
                <w:i/>
                <w:sz w:val="28"/>
                <w:szCs w:val="28"/>
              </w:rPr>
              <w:t xml:space="preserve"> Tháng </w:t>
            </w:r>
            <w:r w:rsidR="004F0D4B">
              <w:rPr>
                <w:i/>
                <w:sz w:val="28"/>
                <w:szCs w:val="28"/>
              </w:rPr>
              <w:t>5</w:t>
            </w:r>
            <w:r w:rsidR="00532D79" w:rsidRPr="00A140CE">
              <w:rPr>
                <w:i/>
                <w:sz w:val="28"/>
                <w:szCs w:val="28"/>
              </w:rPr>
              <w:t xml:space="preserve"> </w:t>
            </w:r>
            <w:r w:rsidR="00477B56" w:rsidRPr="00A140CE">
              <w:rPr>
                <w:i/>
                <w:sz w:val="28"/>
                <w:szCs w:val="28"/>
              </w:rPr>
              <w:t xml:space="preserve"> năm </w:t>
            </w:r>
            <w:r w:rsidR="00EA19D9">
              <w:rPr>
                <w:i/>
                <w:sz w:val="28"/>
                <w:szCs w:val="28"/>
              </w:rPr>
              <w:t>2017</w:t>
            </w:r>
          </w:p>
        </w:tc>
      </w:tr>
    </w:tbl>
    <w:p w:rsidR="00477B56" w:rsidRDefault="00A140CE" w:rsidP="001B4EBA">
      <w:pPr>
        <w:spacing w:before="120" w:after="120"/>
        <w:jc w:val="center"/>
        <w:rPr>
          <w:b/>
          <w:sz w:val="28"/>
          <w:szCs w:val="28"/>
        </w:rPr>
      </w:pPr>
      <w:r>
        <w:rPr>
          <w:b/>
          <w:sz w:val="28"/>
          <w:szCs w:val="28"/>
        </w:rPr>
        <w:t xml:space="preserve">KẾ HOẠCH </w:t>
      </w:r>
      <w:r w:rsidR="00477B56" w:rsidRPr="00A140CE">
        <w:rPr>
          <w:b/>
          <w:sz w:val="28"/>
          <w:szCs w:val="28"/>
        </w:rPr>
        <w:t>THÁNG 0</w:t>
      </w:r>
      <w:r w:rsidR="004F0D4B">
        <w:rPr>
          <w:b/>
          <w:sz w:val="28"/>
          <w:szCs w:val="28"/>
        </w:rPr>
        <w:t>5</w:t>
      </w:r>
      <w:r w:rsidR="00BC20A5" w:rsidRPr="00A140CE">
        <w:rPr>
          <w:b/>
          <w:sz w:val="28"/>
          <w:szCs w:val="28"/>
        </w:rPr>
        <w:t xml:space="preserve"> NĂM </w:t>
      </w:r>
      <w:r w:rsidR="00EA19D9">
        <w:rPr>
          <w:b/>
          <w:sz w:val="28"/>
          <w:szCs w:val="28"/>
        </w:rPr>
        <w:t>2017</w:t>
      </w:r>
      <w:r w:rsidR="00477B56" w:rsidRPr="00A140CE">
        <w:rPr>
          <w:b/>
          <w:sz w:val="28"/>
          <w:szCs w:val="28"/>
        </w:rPr>
        <w:t>.</w:t>
      </w:r>
    </w:p>
    <w:p w:rsidR="004F0D4B" w:rsidRPr="00CA4C09" w:rsidRDefault="004F0D4B" w:rsidP="001B4EBA">
      <w:pPr>
        <w:ind w:right="-57"/>
        <w:jc w:val="center"/>
        <w:rPr>
          <w:b/>
          <w:bCs/>
          <w:sz w:val="28"/>
          <w:szCs w:val="28"/>
        </w:rPr>
      </w:pPr>
      <w:r w:rsidRPr="00CA4C09">
        <w:rPr>
          <w:b/>
          <w:bCs/>
          <w:sz w:val="28"/>
          <w:szCs w:val="28"/>
        </w:rPr>
        <w:t>Thi đua lập thành tích kỷ niệm ngày giải phóng Điện Biên Phủ 07/5.</w:t>
      </w:r>
    </w:p>
    <w:p w:rsidR="004F0D4B" w:rsidRPr="00CA4C09" w:rsidRDefault="004F0D4B" w:rsidP="001B4EBA">
      <w:pPr>
        <w:ind w:right="-57"/>
        <w:jc w:val="center"/>
        <w:rPr>
          <w:b/>
          <w:bCs/>
          <w:sz w:val="28"/>
          <w:szCs w:val="28"/>
        </w:rPr>
      </w:pPr>
      <w:r w:rsidRPr="00CA4C09">
        <w:rPr>
          <w:b/>
          <w:bCs/>
          <w:sz w:val="28"/>
          <w:szCs w:val="28"/>
        </w:rPr>
        <w:t>Thi đua lập thành tích kỷ niệm ngày thành lập Đội TNTP 15/5.</w:t>
      </w:r>
    </w:p>
    <w:p w:rsidR="004F0D4B" w:rsidRDefault="004F0D4B" w:rsidP="001B4EBA">
      <w:pPr>
        <w:ind w:right="-57"/>
        <w:jc w:val="center"/>
        <w:rPr>
          <w:b/>
          <w:bCs/>
          <w:sz w:val="28"/>
          <w:szCs w:val="28"/>
        </w:rPr>
      </w:pPr>
      <w:r w:rsidRPr="00CA4C09">
        <w:rPr>
          <w:b/>
          <w:bCs/>
          <w:sz w:val="28"/>
          <w:szCs w:val="28"/>
        </w:rPr>
        <w:t xml:space="preserve">Thi đua lập thành tích kỷ niệm </w:t>
      </w:r>
      <w:r>
        <w:rPr>
          <w:b/>
          <w:bCs/>
          <w:sz w:val="28"/>
          <w:szCs w:val="28"/>
        </w:rPr>
        <w:t xml:space="preserve">127 năm </w:t>
      </w:r>
      <w:r w:rsidRPr="00CA4C09">
        <w:rPr>
          <w:b/>
          <w:bCs/>
          <w:sz w:val="28"/>
          <w:szCs w:val="28"/>
        </w:rPr>
        <w:t>ngà</w:t>
      </w:r>
      <w:r>
        <w:rPr>
          <w:b/>
          <w:bCs/>
          <w:sz w:val="28"/>
          <w:szCs w:val="28"/>
        </w:rPr>
        <w:t>y sinh của chủ tịch Hồ Chí Minh 19/5/1890-19/5/2016.</w:t>
      </w:r>
    </w:p>
    <w:p w:rsidR="000F372D" w:rsidRPr="00A140CE" w:rsidRDefault="00477B56" w:rsidP="001B4EBA">
      <w:pPr>
        <w:numPr>
          <w:ilvl w:val="1"/>
          <w:numId w:val="5"/>
        </w:numPr>
        <w:spacing w:before="120" w:after="120"/>
        <w:jc w:val="both"/>
        <w:rPr>
          <w:b/>
          <w:sz w:val="28"/>
          <w:szCs w:val="28"/>
        </w:rPr>
      </w:pPr>
      <w:r w:rsidRPr="00A140CE">
        <w:rPr>
          <w:b/>
          <w:sz w:val="28"/>
          <w:szCs w:val="28"/>
        </w:rPr>
        <w:t xml:space="preserve">Công tác đạo đức, tư tưởng: </w:t>
      </w:r>
    </w:p>
    <w:p w:rsidR="004F46FE" w:rsidRPr="004F46FE" w:rsidRDefault="0018513D" w:rsidP="001B4EBA">
      <w:pPr>
        <w:pStyle w:val="ListParagraph"/>
        <w:numPr>
          <w:ilvl w:val="0"/>
          <w:numId w:val="5"/>
        </w:numPr>
        <w:spacing w:before="120" w:after="120"/>
        <w:ind w:left="360"/>
        <w:jc w:val="both"/>
        <w:rPr>
          <w:b/>
          <w:sz w:val="26"/>
          <w:szCs w:val="26"/>
        </w:rPr>
      </w:pPr>
      <w:r w:rsidRPr="00ED38BA">
        <w:t xml:space="preserve">Tiếp tục </w:t>
      </w:r>
      <w:r w:rsidR="004F46FE">
        <w:t>thực hiện</w:t>
      </w:r>
      <w:r w:rsidRPr="00ED38BA">
        <w:t xml:space="preserve"> tốt công tác chính trị tư tưởng trong toàn thể đảng viên, viên chức, nhân viên; nghiêm túc tự phê bình và phê bình, đoàn kết, thống nhất trong </w:t>
      </w:r>
      <w:r w:rsidR="004F46FE">
        <w:t>cơ quan</w:t>
      </w:r>
      <w:r w:rsidRPr="00ED38BA">
        <w:t>, đơn vị</w:t>
      </w:r>
    </w:p>
    <w:p w:rsidR="0018513D" w:rsidRPr="004F46FE" w:rsidRDefault="0018513D" w:rsidP="001B4EBA">
      <w:pPr>
        <w:pStyle w:val="ListParagraph"/>
        <w:numPr>
          <w:ilvl w:val="0"/>
          <w:numId w:val="5"/>
        </w:numPr>
        <w:spacing w:before="120" w:after="120"/>
        <w:ind w:left="360"/>
        <w:jc w:val="both"/>
        <w:rPr>
          <w:b/>
          <w:sz w:val="26"/>
          <w:szCs w:val="26"/>
        </w:rPr>
      </w:pPr>
      <w:r w:rsidRPr="004F46FE">
        <w:rPr>
          <w:sz w:val="26"/>
          <w:szCs w:val="26"/>
        </w:rPr>
        <w:t>Giáo dục cán bộ giáo viên, học sinh nâng cao ý thức học tập và</w:t>
      </w:r>
      <w:r w:rsidR="004F46FE">
        <w:rPr>
          <w:sz w:val="26"/>
          <w:szCs w:val="26"/>
        </w:rPr>
        <w:t xml:space="preserve"> làm theo tư tưởng đạo đức Hồ Ch</w:t>
      </w:r>
      <w:r w:rsidRPr="004F46FE">
        <w:rPr>
          <w:sz w:val="26"/>
          <w:szCs w:val="26"/>
        </w:rPr>
        <w:t xml:space="preserve">í Minh. </w:t>
      </w:r>
    </w:p>
    <w:p w:rsidR="0018513D" w:rsidRPr="0018513D" w:rsidRDefault="0018513D" w:rsidP="001B4EBA">
      <w:pPr>
        <w:pStyle w:val="ListParagraph"/>
        <w:numPr>
          <w:ilvl w:val="0"/>
          <w:numId w:val="25"/>
        </w:numPr>
        <w:spacing w:before="120" w:after="120"/>
        <w:jc w:val="both"/>
        <w:rPr>
          <w:b/>
          <w:sz w:val="26"/>
          <w:szCs w:val="26"/>
        </w:rPr>
      </w:pPr>
      <w:r w:rsidRPr="0018513D">
        <w:rPr>
          <w:b/>
          <w:sz w:val="26"/>
          <w:szCs w:val="26"/>
        </w:rPr>
        <w:t>Công tác chuyên môn:</w:t>
      </w:r>
    </w:p>
    <w:p w:rsidR="0018513D" w:rsidRPr="004C3F6E" w:rsidRDefault="0018513D" w:rsidP="001B4EBA">
      <w:pPr>
        <w:numPr>
          <w:ilvl w:val="0"/>
          <w:numId w:val="9"/>
        </w:numPr>
        <w:ind w:right="-57"/>
        <w:jc w:val="both"/>
        <w:rPr>
          <w:sz w:val="26"/>
          <w:szCs w:val="26"/>
        </w:rPr>
      </w:pPr>
      <w:r>
        <w:rPr>
          <w:sz w:val="26"/>
          <w:szCs w:val="26"/>
        </w:rPr>
        <w:t>Tiếp tục ôn tập và tổ chức thi học kỳ II</w:t>
      </w:r>
    </w:p>
    <w:p w:rsidR="0018513D" w:rsidRDefault="0018513D" w:rsidP="001B4EBA">
      <w:pPr>
        <w:numPr>
          <w:ilvl w:val="0"/>
          <w:numId w:val="9"/>
        </w:numPr>
        <w:spacing w:before="120" w:after="120"/>
        <w:ind w:right="-57"/>
        <w:jc w:val="both"/>
        <w:rPr>
          <w:sz w:val="26"/>
          <w:szCs w:val="26"/>
        </w:rPr>
      </w:pPr>
      <w:r>
        <w:rPr>
          <w:sz w:val="26"/>
          <w:szCs w:val="26"/>
        </w:rPr>
        <w:t>Tổng hợp đề đề nghị nộp PGD&amp;ĐT; lên kế hoạch thi học kì II.</w:t>
      </w:r>
    </w:p>
    <w:p w:rsidR="0018513D" w:rsidRPr="0009126A" w:rsidRDefault="0018513D" w:rsidP="001B4EBA">
      <w:pPr>
        <w:numPr>
          <w:ilvl w:val="0"/>
          <w:numId w:val="9"/>
        </w:numPr>
        <w:spacing w:before="120" w:after="120"/>
        <w:ind w:right="-57"/>
        <w:jc w:val="both"/>
        <w:rPr>
          <w:sz w:val="26"/>
          <w:szCs w:val="26"/>
        </w:rPr>
      </w:pPr>
      <w:r>
        <w:rPr>
          <w:sz w:val="26"/>
          <w:szCs w:val="26"/>
        </w:rPr>
        <w:t>Thực hiện chấm bài, vào điểm theo kế hoạch chuyên môn.</w:t>
      </w:r>
    </w:p>
    <w:p w:rsidR="0018513D" w:rsidRPr="008A7746" w:rsidRDefault="0018513D" w:rsidP="001B4EBA">
      <w:pPr>
        <w:numPr>
          <w:ilvl w:val="0"/>
          <w:numId w:val="9"/>
        </w:numPr>
        <w:ind w:right="-57"/>
        <w:jc w:val="both"/>
        <w:rPr>
          <w:sz w:val="26"/>
          <w:szCs w:val="26"/>
        </w:rPr>
      </w:pPr>
      <w:r w:rsidRPr="004C3F6E">
        <w:rPr>
          <w:sz w:val="26"/>
          <w:szCs w:val="26"/>
        </w:rPr>
        <w:t>GV hoàn thành hồ sơ soạn giảng đảm bảo đúng</w:t>
      </w:r>
      <w:r>
        <w:rPr>
          <w:sz w:val="26"/>
          <w:szCs w:val="26"/>
        </w:rPr>
        <w:t>, đủ không cắt, xén chương trình và hoàn thành chương trình HKII.</w:t>
      </w:r>
    </w:p>
    <w:p w:rsidR="0018513D" w:rsidRPr="0009126A" w:rsidRDefault="0018513D" w:rsidP="001B4EBA">
      <w:pPr>
        <w:numPr>
          <w:ilvl w:val="0"/>
          <w:numId w:val="9"/>
        </w:numPr>
        <w:spacing w:before="120" w:after="120"/>
        <w:ind w:right="-57"/>
        <w:jc w:val="both"/>
        <w:rPr>
          <w:sz w:val="26"/>
          <w:szCs w:val="26"/>
          <w:lang w:val="pt-BR"/>
        </w:rPr>
      </w:pPr>
      <w:r w:rsidRPr="0009126A">
        <w:rPr>
          <w:sz w:val="26"/>
          <w:szCs w:val="26"/>
          <w:lang w:val="pt-BR"/>
        </w:rPr>
        <w:t>GV sắp xếp cho học sinh kiểm tra bù những học sinh thiếu con điểm .</w:t>
      </w:r>
    </w:p>
    <w:p w:rsidR="0018513D" w:rsidRDefault="0018513D" w:rsidP="001B4EBA">
      <w:pPr>
        <w:numPr>
          <w:ilvl w:val="0"/>
          <w:numId w:val="9"/>
        </w:numPr>
        <w:spacing w:before="120" w:after="120"/>
        <w:ind w:right="-57"/>
        <w:jc w:val="both"/>
        <w:rPr>
          <w:sz w:val="26"/>
          <w:szCs w:val="26"/>
          <w:lang w:val="pt-BR"/>
        </w:rPr>
      </w:pPr>
      <w:r w:rsidRPr="0009126A">
        <w:rPr>
          <w:sz w:val="26"/>
          <w:szCs w:val="26"/>
          <w:lang w:val="pt-BR"/>
        </w:rPr>
        <w:t>Tổ  trưởng CM  kiểm tra chương trình giảng dạy  GV.</w:t>
      </w:r>
    </w:p>
    <w:p w:rsidR="0018513D" w:rsidRPr="008A7746" w:rsidRDefault="0018513D" w:rsidP="001B4EBA">
      <w:pPr>
        <w:numPr>
          <w:ilvl w:val="0"/>
          <w:numId w:val="9"/>
        </w:numPr>
        <w:spacing w:before="120" w:after="120"/>
        <w:ind w:right="-57"/>
        <w:jc w:val="both"/>
        <w:rPr>
          <w:sz w:val="26"/>
          <w:szCs w:val="26"/>
          <w:lang w:val="pt-BR"/>
        </w:rPr>
      </w:pPr>
      <w:r>
        <w:rPr>
          <w:sz w:val="26"/>
          <w:szCs w:val="26"/>
          <w:lang w:val="pt-BR"/>
        </w:rPr>
        <w:t>Kiểm tra hồ sơ chéo lớp 9 tại Trường THCS Nam Đà. Tổ chức x</w:t>
      </w:r>
      <w:r w:rsidRPr="003D02DB">
        <w:rPr>
          <w:sz w:val="26"/>
          <w:szCs w:val="26"/>
        </w:rPr>
        <w:t>ét công nhận tốt nghiệp THCS cho học sinh lớp 9</w:t>
      </w:r>
      <w:r>
        <w:rPr>
          <w:sz w:val="26"/>
          <w:szCs w:val="26"/>
        </w:rPr>
        <w:t>.</w:t>
      </w:r>
    </w:p>
    <w:p w:rsidR="0018513D" w:rsidRDefault="0018513D" w:rsidP="001B4EBA">
      <w:pPr>
        <w:numPr>
          <w:ilvl w:val="0"/>
          <w:numId w:val="9"/>
        </w:numPr>
        <w:ind w:right="-57"/>
        <w:jc w:val="both"/>
        <w:rPr>
          <w:sz w:val="26"/>
          <w:szCs w:val="26"/>
          <w:lang w:val="pt-BR"/>
        </w:rPr>
      </w:pPr>
      <w:r>
        <w:rPr>
          <w:sz w:val="26"/>
          <w:szCs w:val="26"/>
          <w:lang w:val="pt-BR"/>
        </w:rPr>
        <w:t>Đc Lê Thị Mỹ PHT lên lịch, phân công giáo viên coi thi học kỳ II; Giám sát thi, chấm thi Tiểu học.</w:t>
      </w:r>
    </w:p>
    <w:p w:rsidR="004F46FE" w:rsidRDefault="004F46FE" w:rsidP="001B4EBA">
      <w:pPr>
        <w:numPr>
          <w:ilvl w:val="0"/>
          <w:numId w:val="9"/>
        </w:numPr>
        <w:ind w:right="-57"/>
        <w:jc w:val="both"/>
        <w:rPr>
          <w:sz w:val="26"/>
          <w:szCs w:val="26"/>
          <w:lang w:val="pt-BR"/>
        </w:rPr>
      </w:pPr>
      <w:r>
        <w:rPr>
          <w:sz w:val="26"/>
          <w:szCs w:val="26"/>
          <w:lang w:val="pt-BR"/>
        </w:rPr>
        <w:t>Xét công nhận TNTHCS.</w:t>
      </w:r>
    </w:p>
    <w:p w:rsidR="004F46FE" w:rsidRPr="004C3F6E" w:rsidRDefault="004F46FE" w:rsidP="001B4EBA">
      <w:pPr>
        <w:numPr>
          <w:ilvl w:val="0"/>
          <w:numId w:val="9"/>
        </w:numPr>
        <w:ind w:right="-57"/>
        <w:jc w:val="both"/>
        <w:rPr>
          <w:sz w:val="26"/>
          <w:szCs w:val="26"/>
          <w:lang w:val="pt-BR"/>
        </w:rPr>
      </w:pPr>
      <w:r>
        <w:rPr>
          <w:sz w:val="26"/>
          <w:szCs w:val="26"/>
          <w:lang w:val="pt-BR"/>
        </w:rPr>
        <w:t>Tổ chức họp PHHS cuối năm.</w:t>
      </w:r>
    </w:p>
    <w:p w:rsidR="0018513D" w:rsidRDefault="0018513D" w:rsidP="001B4EBA">
      <w:pPr>
        <w:numPr>
          <w:ilvl w:val="0"/>
          <w:numId w:val="9"/>
        </w:numPr>
        <w:spacing w:before="120" w:after="120"/>
        <w:ind w:right="-57"/>
        <w:jc w:val="both"/>
        <w:rPr>
          <w:sz w:val="26"/>
          <w:szCs w:val="26"/>
          <w:lang w:val="pt-BR"/>
        </w:rPr>
      </w:pPr>
      <w:r>
        <w:rPr>
          <w:sz w:val="26"/>
          <w:szCs w:val="26"/>
          <w:lang w:val="pt-BR"/>
        </w:rPr>
        <w:t>Tổng kế HĐ trường.</w:t>
      </w:r>
    </w:p>
    <w:p w:rsidR="0018513D" w:rsidRPr="00F5762D" w:rsidRDefault="0018513D" w:rsidP="001B4EBA">
      <w:pPr>
        <w:numPr>
          <w:ilvl w:val="0"/>
          <w:numId w:val="9"/>
        </w:numPr>
        <w:spacing w:before="120" w:after="120"/>
        <w:ind w:right="-57"/>
        <w:jc w:val="both"/>
        <w:rPr>
          <w:sz w:val="26"/>
          <w:szCs w:val="26"/>
          <w:lang w:val="pt-BR"/>
        </w:rPr>
      </w:pPr>
      <w:r>
        <w:rPr>
          <w:sz w:val="26"/>
          <w:szCs w:val="26"/>
          <w:lang w:val="pt-BR"/>
        </w:rPr>
        <w:t>Tổ chức tổ kết năm học 2016-2017.</w:t>
      </w:r>
    </w:p>
    <w:p w:rsidR="0018513D" w:rsidRPr="005E4E5F" w:rsidRDefault="0018513D" w:rsidP="001B4EBA">
      <w:pPr>
        <w:ind w:firstLine="360"/>
        <w:jc w:val="both"/>
        <w:rPr>
          <w:b/>
          <w:color w:val="000000"/>
          <w:sz w:val="26"/>
          <w:szCs w:val="26"/>
        </w:rPr>
      </w:pPr>
      <w:r w:rsidRPr="005E4E5F">
        <w:rPr>
          <w:b/>
          <w:sz w:val="26"/>
          <w:szCs w:val="26"/>
        </w:rPr>
        <w:t>Công tác bội dưỡng</w:t>
      </w:r>
      <w:r>
        <w:rPr>
          <w:b/>
          <w:sz w:val="26"/>
          <w:szCs w:val="26"/>
        </w:rPr>
        <w:t xml:space="preserve"> HSG – phụ đạo học sinh yếu kém</w:t>
      </w:r>
      <w:r w:rsidRPr="005E4E5F">
        <w:rPr>
          <w:b/>
          <w:sz w:val="26"/>
          <w:szCs w:val="26"/>
        </w:rPr>
        <w:t>:</w:t>
      </w:r>
    </w:p>
    <w:p w:rsidR="0018513D" w:rsidRPr="00ED38BA" w:rsidRDefault="0018513D" w:rsidP="001B4EBA">
      <w:pPr>
        <w:numPr>
          <w:ilvl w:val="0"/>
          <w:numId w:val="10"/>
        </w:numPr>
        <w:jc w:val="both"/>
        <w:rPr>
          <w:sz w:val="26"/>
          <w:szCs w:val="26"/>
        </w:rPr>
      </w:pPr>
      <w:r>
        <w:rPr>
          <w:sz w:val="26"/>
          <w:szCs w:val="26"/>
        </w:rPr>
        <w:t>Ra đề thi chú trọng và quan tâm đến đối tượng học sinh yếu, kém; tổ chức ôn tập, kiểm tra kiến thức của học sinh, hướng dẫn học sinh ôn tập.</w:t>
      </w:r>
    </w:p>
    <w:p w:rsidR="0018513D" w:rsidRPr="00ED38BA" w:rsidRDefault="0018513D" w:rsidP="001B4EBA">
      <w:pPr>
        <w:ind w:firstLine="360"/>
        <w:jc w:val="both"/>
        <w:rPr>
          <w:b/>
          <w:sz w:val="26"/>
          <w:szCs w:val="26"/>
        </w:rPr>
      </w:pPr>
      <w:r w:rsidRPr="00ED38BA">
        <w:rPr>
          <w:b/>
          <w:sz w:val="26"/>
          <w:szCs w:val="26"/>
        </w:rPr>
        <w:t>Công tác kiểm tra, đánh giá:</w:t>
      </w:r>
    </w:p>
    <w:p w:rsidR="0018513D" w:rsidRPr="00221CC7" w:rsidRDefault="0018513D" w:rsidP="001B4EBA">
      <w:pPr>
        <w:numPr>
          <w:ilvl w:val="0"/>
          <w:numId w:val="11"/>
        </w:numPr>
        <w:jc w:val="both"/>
        <w:rPr>
          <w:sz w:val="26"/>
          <w:szCs w:val="26"/>
        </w:rPr>
      </w:pPr>
      <w:r>
        <w:rPr>
          <w:color w:val="000000"/>
          <w:sz w:val="26"/>
          <w:szCs w:val="26"/>
        </w:rPr>
        <w:t>Thực hiện kiểm tra đánh giá học sinh theo thông tư 58 của Bộ giáo dục và đào tạo.</w:t>
      </w:r>
    </w:p>
    <w:p w:rsidR="0018513D" w:rsidRPr="00A16951" w:rsidRDefault="0018513D" w:rsidP="001B4EBA">
      <w:pPr>
        <w:numPr>
          <w:ilvl w:val="0"/>
          <w:numId w:val="18"/>
        </w:numPr>
        <w:spacing w:before="120" w:after="120"/>
        <w:ind w:right="-57"/>
        <w:jc w:val="both"/>
        <w:rPr>
          <w:sz w:val="26"/>
          <w:szCs w:val="26"/>
          <w:lang w:val="pt-BR"/>
        </w:rPr>
      </w:pPr>
      <w:r>
        <w:rPr>
          <w:color w:val="000000"/>
          <w:sz w:val="26"/>
          <w:szCs w:val="26"/>
        </w:rPr>
        <w:t>Các tổ chuyên môn tổ chức họp đánh giá CBGV-NV đúng theo thông tư 29, 30; xét thi đua theo công văn số 157/TĐKT-NV ngày 18/04/2017 của Ban thi đua khen thưởng tỉnh Đắk Nông. Hướng dẫn số 07/HD-PGDĐT ngày 20/9/2016 của phòng giáo dục và đào tạo Krông Nô.</w:t>
      </w:r>
      <w:r>
        <w:rPr>
          <w:sz w:val="26"/>
          <w:szCs w:val="26"/>
        </w:rPr>
        <w:t xml:space="preserve"> </w:t>
      </w:r>
      <w:r>
        <w:rPr>
          <w:sz w:val="26"/>
          <w:szCs w:val="26"/>
          <w:lang w:val="pt-BR"/>
        </w:rPr>
        <w:t>Hoàn thành các loại hồ sơ, báo cáo nộp PGD và sở GDĐT đúng thời gian quy định.</w:t>
      </w:r>
    </w:p>
    <w:p w:rsidR="0018513D" w:rsidRPr="00ED38BA" w:rsidRDefault="0018513D" w:rsidP="001B4EBA">
      <w:pPr>
        <w:ind w:firstLine="360"/>
        <w:jc w:val="both"/>
        <w:rPr>
          <w:b/>
          <w:sz w:val="26"/>
          <w:szCs w:val="26"/>
        </w:rPr>
      </w:pPr>
      <w:r w:rsidRPr="00ED38BA">
        <w:rPr>
          <w:b/>
          <w:sz w:val="26"/>
          <w:szCs w:val="26"/>
        </w:rPr>
        <w:t xml:space="preserve">Công tác </w:t>
      </w:r>
      <w:r>
        <w:rPr>
          <w:b/>
          <w:sz w:val="26"/>
          <w:szCs w:val="26"/>
        </w:rPr>
        <w:t>trực nội trú</w:t>
      </w:r>
      <w:r w:rsidRPr="00ED38BA">
        <w:rPr>
          <w:b/>
          <w:sz w:val="26"/>
          <w:szCs w:val="26"/>
        </w:rPr>
        <w:t>:</w:t>
      </w:r>
    </w:p>
    <w:p w:rsidR="0018513D" w:rsidRPr="0009126A" w:rsidRDefault="0018513D" w:rsidP="001B4EBA">
      <w:pPr>
        <w:numPr>
          <w:ilvl w:val="0"/>
          <w:numId w:val="12"/>
        </w:numPr>
        <w:spacing w:before="120" w:after="120"/>
        <w:jc w:val="both"/>
        <w:rPr>
          <w:sz w:val="26"/>
          <w:szCs w:val="26"/>
        </w:rPr>
      </w:pPr>
      <w:r w:rsidRPr="0009126A">
        <w:rPr>
          <w:sz w:val="26"/>
          <w:szCs w:val="26"/>
        </w:rPr>
        <w:t>Quán triệt học sinh chấp hành an ninh trật tự ở khu nội trú và trên địa bàn.</w:t>
      </w:r>
    </w:p>
    <w:p w:rsidR="0018513D" w:rsidRPr="0009126A" w:rsidRDefault="0018513D" w:rsidP="001B4EBA">
      <w:pPr>
        <w:numPr>
          <w:ilvl w:val="0"/>
          <w:numId w:val="11"/>
        </w:numPr>
        <w:spacing w:before="120" w:after="120"/>
        <w:jc w:val="both"/>
        <w:rPr>
          <w:sz w:val="26"/>
          <w:szCs w:val="26"/>
        </w:rPr>
      </w:pPr>
      <w:r w:rsidRPr="0009126A">
        <w:rPr>
          <w:sz w:val="26"/>
          <w:szCs w:val="26"/>
        </w:rPr>
        <w:lastRenderedPageBreak/>
        <w:t xml:space="preserve"> Phối hợp với giáo viên chủ nhiệm giáo dục học sinh ở khu nội trú thực hiện  tốt theo quy định.</w:t>
      </w:r>
    </w:p>
    <w:p w:rsidR="0018513D" w:rsidRPr="0009126A" w:rsidRDefault="0018513D" w:rsidP="001B4EBA">
      <w:pPr>
        <w:numPr>
          <w:ilvl w:val="0"/>
          <w:numId w:val="11"/>
        </w:numPr>
        <w:spacing w:before="120" w:after="120"/>
        <w:jc w:val="both"/>
        <w:rPr>
          <w:sz w:val="26"/>
          <w:szCs w:val="26"/>
        </w:rPr>
      </w:pPr>
      <w:r w:rsidRPr="0009126A">
        <w:rPr>
          <w:sz w:val="26"/>
          <w:szCs w:val="26"/>
        </w:rPr>
        <w:t>Tổ chứ</w:t>
      </w:r>
      <w:r>
        <w:rPr>
          <w:sz w:val="26"/>
          <w:szCs w:val="26"/>
        </w:rPr>
        <w:t xml:space="preserve">c cho học sinh nội trú lao động; bàn giao đồ dùng bàn học phòng học </w:t>
      </w:r>
      <w:r w:rsidRPr="0009126A">
        <w:rPr>
          <w:sz w:val="26"/>
          <w:szCs w:val="26"/>
        </w:rPr>
        <w:t>trước khi nghỉ hè.</w:t>
      </w:r>
    </w:p>
    <w:p w:rsidR="0018513D" w:rsidRPr="0018513D" w:rsidRDefault="0018513D" w:rsidP="001B4EBA">
      <w:pPr>
        <w:pStyle w:val="ListParagraph"/>
        <w:numPr>
          <w:ilvl w:val="0"/>
          <w:numId w:val="25"/>
        </w:numPr>
        <w:spacing w:before="120" w:after="120"/>
        <w:jc w:val="both"/>
        <w:rPr>
          <w:b/>
          <w:sz w:val="26"/>
          <w:szCs w:val="26"/>
        </w:rPr>
      </w:pPr>
      <w:r w:rsidRPr="0018513D">
        <w:rPr>
          <w:b/>
          <w:sz w:val="26"/>
          <w:szCs w:val="26"/>
          <w:lang w:val="vi-VN"/>
        </w:rPr>
        <w:t>Công tác CSVC – TB-TV-Lao động – Y tế - Tài chính:</w:t>
      </w:r>
    </w:p>
    <w:p w:rsidR="004F46FE" w:rsidRDefault="0018513D" w:rsidP="001B4EBA">
      <w:pPr>
        <w:pStyle w:val="ListParagraph"/>
        <w:numPr>
          <w:ilvl w:val="0"/>
          <w:numId w:val="13"/>
        </w:numPr>
        <w:spacing w:before="120" w:after="120"/>
        <w:jc w:val="both"/>
        <w:rPr>
          <w:sz w:val="26"/>
          <w:szCs w:val="26"/>
        </w:rPr>
      </w:pPr>
      <w:r w:rsidRPr="001633B3">
        <w:rPr>
          <w:b/>
          <w:sz w:val="28"/>
          <w:szCs w:val="28"/>
          <w:lang w:val="vi-VN"/>
        </w:rPr>
        <w:t xml:space="preserve">CSVC </w:t>
      </w:r>
      <w:r w:rsidRPr="001633B3">
        <w:rPr>
          <w:b/>
          <w:sz w:val="28"/>
          <w:szCs w:val="28"/>
        </w:rPr>
        <w:t xml:space="preserve">- </w:t>
      </w:r>
      <w:r w:rsidRPr="001633B3">
        <w:rPr>
          <w:b/>
          <w:sz w:val="28"/>
          <w:szCs w:val="28"/>
          <w:lang w:val="vi-VN"/>
        </w:rPr>
        <w:t>Lao động</w:t>
      </w:r>
      <w:r w:rsidRPr="001633B3">
        <w:rPr>
          <w:b/>
          <w:sz w:val="28"/>
          <w:szCs w:val="28"/>
        </w:rPr>
        <w:t xml:space="preserve">: </w:t>
      </w:r>
      <w:r w:rsidRPr="001633B3">
        <w:rPr>
          <w:sz w:val="26"/>
          <w:szCs w:val="26"/>
        </w:rPr>
        <w:t xml:space="preserve">Học sinh dọn vệ sinh và xạc cỏ khuôn viên trường; Thực hiện vệ sinh phòng vệ sinh đảm bảo sạch sẽ. </w:t>
      </w:r>
    </w:p>
    <w:p w:rsidR="0018513D" w:rsidRPr="001633B3" w:rsidRDefault="0018513D" w:rsidP="001B4EBA">
      <w:pPr>
        <w:pStyle w:val="ListParagraph"/>
        <w:numPr>
          <w:ilvl w:val="0"/>
          <w:numId w:val="13"/>
        </w:numPr>
        <w:spacing w:before="120" w:after="120"/>
        <w:jc w:val="both"/>
        <w:rPr>
          <w:sz w:val="26"/>
          <w:szCs w:val="26"/>
        </w:rPr>
      </w:pPr>
      <w:r w:rsidRPr="001633B3">
        <w:rPr>
          <w:sz w:val="26"/>
          <w:szCs w:val="26"/>
        </w:rPr>
        <w:t>Kiểm tra cơ sở vật chất trường học bàn giao cơ sở vật chất cho bảo vệ.</w:t>
      </w:r>
    </w:p>
    <w:p w:rsidR="0018513D" w:rsidRPr="00CB6FF2" w:rsidRDefault="0018513D" w:rsidP="001B4EBA">
      <w:pPr>
        <w:pStyle w:val="ListParagraph"/>
        <w:numPr>
          <w:ilvl w:val="0"/>
          <w:numId w:val="13"/>
        </w:numPr>
        <w:spacing w:before="120" w:after="120"/>
        <w:jc w:val="both"/>
        <w:rPr>
          <w:sz w:val="28"/>
          <w:szCs w:val="28"/>
        </w:rPr>
      </w:pPr>
      <w:r w:rsidRPr="00CB6FF2">
        <w:rPr>
          <w:b/>
          <w:sz w:val="28"/>
          <w:szCs w:val="28"/>
          <w:lang w:val="vi-VN"/>
        </w:rPr>
        <w:t>TB-T</w:t>
      </w:r>
      <w:r w:rsidRPr="00CB6FF2">
        <w:rPr>
          <w:b/>
          <w:sz w:val="28"/>
          <w:szCs w:val="28"/>
        </w:rPr>
        <w:t xml:space="preserve">V: </w:t>
      </w:r>
      <w:r w:rsidRPr="00CB6FF2">
        <w:rPr>
          <w:sz w:val="28"/>
          <w:szCs w:val="28"/>
        </w:rPr>
        <w:t>kiểm tra, cập nhật hồ sơ quản lý hồ sơ, sổ sách đúng quy định.</w:t>
      </w:r>
    </w:p>
    <w:p w:rsidR="0018513D" w:rsidRPr="00CB6FF2" w:rsidRDefault="0018513D" w:rsidP="001B4EBA">
      <w:pPr>
        <w:pStyle w:val="ListParagraph"/>
        <w:numPr>
          <w:ilvl w:val="0"/>
          <w:numId w:val="13"/>
        </w:numPr>
        <w:jc w:val="both"/>
        <w:rPr>
          <w:b/>
          <w:sz w:val="28"/>
          <w:szCs w:val="28"/>
        </w:rPr>
      </w:pPr>
      <w:r w:rsidRPr="00CB6FF2">
        <w:rPr>
          <w:b/>
          <w:sz w:val="28"/>
          <w:szCs w:val="28"/>
          <w:lang w:val="vi-VN"/>
        </w:rPr>
        <w:t>Y tế</w:t>
      </w:r>
      <w:r w:rsidRPr="00CB6FF2">
        <w:rPr>
          <w:b/>
          <w:sz w:val="28"/>
          <w:szCs w:val="28"/>
        </w:rPr>
        <w:t>:</w:t>
      </w:r>
      <w:r w:rsidRPr="00CB6FF2">
        <w:rPr>
          <w:sz w:val="26"/>
          <w:szCs w:val="26"/>
        </w:rPr>
        <w:t xml:space="preserve"> Nhân viên y tế hoàn thành hồ sơ khám sức khỏe cho học sinh; cùng với TPT đội phối hợp kiểm tra vệ sinh chung và vệ sinh khu nội trú thường xuyên.</w:t>
      </w:r>
    </w:p>
    <w:p w:rsidR="0018513D" w:rsidRPr="00CB6FF2" w:rsidRDefault="0018513D" w:rsidP="001B4EBA">
      <w:pPr>
        <w:pStyle w:val="ListParagraph"/>
        <w:numPr>
          <w:ilvl w:val="0"/>
          <w:numId w:val="13"/>
        </w:numPr>
        <w:spacing w:before="120" w:after="120"/>
        <w:jc w:val="both"/>
        <w:rPr>
          <w:sz w:val="26"/>
          <w:szCs w:val="26"/>
        </w:rPr>
      </w:pPr>
      <w:r w:rsidRPr="00CB6FF2">
        <w:rPr>
          <w:b/>
          <w:sz w:val="28"/>
          <w:szCs w:val="28"/>
        </w:rPr>
        <w:t xml:space="preserve">Kế toán – Tài chính: </w:t>
      </w:r>
      <w:r w:rsidRPr="00CB6FF2">
        <w:rPr>
          <w:sz w:val="26"/>
          <w:szCs w:val="26"/>
        </w:rPr>
        <w:t>Đôn đốc thu các khoản đóng góp.</w:t>
      </w:r>
      <w:r>
        <w:rPr>
          <w:sz w:val="26"/>
          <w:szCs w:val="26"/>
        </w:rPr>
        <w:t xml:space="preserve"> Đ</w:t>
      </w:r>
      <w:r w:rsidRPr="00CB6FF2">
        <w:rPr>
          <w:sz w:val="28"/>
          <w:szCs w:val="28"/>
        </w:rPr>
        <w:t>ồng chí Hoa PHT và bộ phận kế toán, thủ quỹ tiến hành Hoàn thành thủ tục quyết toán các chứng từ chi các hoạt động.</w:t>
      </w:r>
      <w:r>
        <w:rPr>
          <w:sz w:val="28"/>
          <w:szCs w:val="28"/>
        </w:rPr>
        <w:t xml:space="preserve"> Mua bổ sung các hộp minh chứng để lưu các loại hồ sơ.</w:t>
      </w:r>
      <w:r w:rsidR="004F46FE">
        <w:rPr>
          <w:sz w:val="28"/>
          <w:szCs w:val="28"/>
        </w:rPr>
        <w:t xml:space="preserve"> Kiểm tra công tác thu –</w:t>
      </w:r>
      <w:r w:rsidR="004F46FE">
        <w:rPr>
          <w:sz w:val="26"/>
          <w:szCs w:val="26"/>
        </w:rPr>
        <w:t xml:space="preserve"> chi các loại quỹ.</w:t>
      </w:r>
    </w:p>
    <w:p w:rsidR="0018513D" w:rsidRPr="001633B3" w:rsidRDefault="0018513D" w:rsidP="001B4EBA">
      <w:pPr>
        <w:spacing w:before="120" w:after="120"/>
        <w:ind w:firstLine="360"/>
        <w:jc w:val="both"/>
        <w:rPr>
          <w:b/>
          <w:sz w:val="26"/>
          <w:szCs w:val="26"/>
          <w:lang w:val="vi-VN"/>
        </w:rPr>
      </w:pPr>
      <w:r w:rsidRPr="001633B3">
        <w:rPr>
          <w:b/>
          <w:sz w:val="26"/>
          <w:szCs w:val="26"/>
        </w:rPr>
        <w:t>Công tác KĐCLGD - PCGDTHCS:</w:t>
      </w:r>
    </w:p>
    <w:p w:rsidR="0018513D" w:rsidRPr="00CB6FF2" w:rsidRDefault="0018513D" w:rsidP="001B4EBA">
      <w:pPr>
        <w:pStyle w:val="ListParagraph"/>
        <w:numPr>
          <w:ilvl w:val="0"/>
          <w:numId w:val="14"/>
        </w:numPr>
        <w:spacing w:before="120" w:after="120"/>
        <w:jc w:val="both"/>
        <w:rPr>
          <w:sz w:val="26"/>
          <w:szCs w:val="26"/>
          <w:lang w:val="vi-VN"/>
        </w:rPr>
      </w:pPr>
      <w:r>
        <w:rPr>
          <w:sz w:val="26"/>
          <w:szCs w:val="26"/>
        </w:rPr>
        <w:t>Tiến hành thu thập hồ sơ minh chứng 2016-2017.</w:t>
      </w:r>
    </w:p>
    <w:p w:rsidR="0018513D" w:rsidRPr="00ED38BA" w:rsidRDefault="0018513D" w:rsidP="001B4EBA">
      <w:pPr>
        <w:pStyle w:val="ListParagraph"/>
        <w:numPr>
          <w:ilvl w:val="0"/>
          <w:numId w:val="14"/>
        </w:numPr>
        <w:spacing w:before="120" w:after="120"/>
        <w:jc w:val="both"/>
        <w:rPr>
          <w:sz w:val="26"/>
          <w:szCs w:val="26"/>
          <w:lang w:val="vi-VN"/>
        </w:rPr>
      </w:pPr>
      <w:r>
        <w:rPr>
          <w:sz w:val="26"/>
          <w:szCs w:val="26"/>
        </w:rPr>
        <w:t>Cập nhật các loại hồ sơ theo quy định.</w:t>
      </w:r>
    </w:p>
    <w:p w:rsidR="00477B56" w:rsidRPr="009C300B" w:rsidRDefault="00477B56" w:rsidP="001B4EBA">
      <w:pPr>
        <w:pStyle w:val="ListParagraph"/>
        <w:numPr>
          <w:ilvl w:val="0"/>
          <w:numId w:val="25"/>
        </w:numPr>
        <w:spacing w:before="120" w:after="120"/>
        <w:jc w:val="both"/>
        <w:rPr>
          <w:b/>
          <w:sz w:val="28"/>
          <w:szCs w:val="28"/>
          <w:lang w:val="vi-VN"/>
        </w:rPr>
      </w:pPr>
      <w:r w:rsidRPr="009C300B">
        <w:rPr>
          <w:b/>
          <w:sz w:val="28"/>
          <w:szCs w:val="28"/>
        </w:rPr>
        <w:t>Đoàn  -  Đội:</w:t>
      </w:r>
    </w:p>
    <w:p w:rsidR="003A19A0" w:rsidRPr="0028312F" w:rsidRDefault="003A19A0" w:rsidP="001B4EBA">
      <w:pPr>
        <w:pStyle w:val="ListParagraph"/>
        <w:numPr>
          <w:ilvl w:val="0"/>
          <w:numId w:val="15"/>
        </w:numPr>
        <w:spacing w:before="120" w:after="120"/>
        <w:ind w:right="-57"/>
        <w:rPr>
          <w:sz w:val="26"/>
          <w:szCs w:val="26"/>
        </w:rPr>
      </w:pPr>
      <w:r w:rsidRPr="0028312F">
        <w:rPr>
          <w:sz w:val="26"/>
          <w:szCs w:val="26"/>
        </w:rPr>
        <w:t xml:space="preserve">Tuyên truyền các ngày lễ trong tháng: </w:t>
      </w:r>
      <w:r w:rsidRPr="0028312F">
        <w:rPr>
          <w:b/>
          <w:bCs/>
          <w:sz w:val="26"/>
          <w:szCs w:val="26"/>
        </w:rPr>
        <w:t>Thi đua lập thành tích kỷ niệm ngày giải phóng Điện Biên Phủ 07/5; kỷ niệm ngày thành lập Đội TNTP 15/5; kỷ niệm 12</w:t>
      </w:r>
      <w:r>
        <w:rPr>
          <w:b/>
          <w:bCs/>
          <w:sz w:val="26"/>
          <w:szCs w:val="26"/>
        </w:rPr>
        <w:t>7</w:t>
      </w:r>
      <w:r w:rsidRPr="0028312F">
        <w:rPr>
          <w:b/>
          <w:bCs/>
          <w:sz w:val="26"/>
          <w:szCs w:val="26"/>
        </w:rPr>
        <w:t xml:space="preserve"> năm ngày sinh của chủ tịch Hồ Chí Minh 19/5/1890-19/5/201</w:t>
      </w:r>
      <w:r>
        <w:rPr>
          <w:b/>
          <w:bCs/>
          <w:sz w:val="26"/>
          <w:szCs w:val="26"/>
        </w:rPr>
        <w:t>7</w:t>
      </w:r>
      <w:r w:rsidRPr="0028312F">
        <w:rPr>
          <w:b/>
          <w:bCs/>
          <w:sz w:val="26"/>
          <w:szCs w:val="26"/>
        </w:rPr>
        <w:t>.</w:t>
      </w:r>
    </w:p>
    <w:p w:rsidR="003A19A0" w:rsidRPr="004C3F6E" w:rsidRDefault="003A19A0" w:rsidP="001B4EBA">
      <w:pPr>
        <w:numPr>
          <w:ilvl w:val="0"/>
          <w:numId w:val="15"/>
        </w:numPr>
        <w:jc w:val="both"/>
        <w:rPr>
          <w:sz w:val="26"/>
          <w:szCs w:val="26"/>
        </w:rPr>
      </w:pPr>
      <w:r w:rsidRPr="004C3F6E">
        <w:rPr>
          <w:sz w:val="26"/>
          <w:szCs w:val="26"/>
        </w:rPr>
        <w:t>Duy trì nề nếp học tập theo dõi sát sao công tác chuyên cần, kiểm điểm hàng tuần.</w:t>
      </w:r>
    </w:p>
    <w:p w:rsidR="003A19A0" w:rsidRDefault="003A19A0" w:rsidP="001B4EBA">
      <w:pPr>
        <w:numPr>
          <w:ilvl w:val="0"/>
          <w:numId w:val="15"/>
        </w:numPr>
        <w:jc w:val="both"/>
        <w:rPr>
          <w:sz w:val="26"/>
          <w:szCs w:val="26"/>
        </w:rPr>
      </w:pPr>
      <w:r w:rsidRPr="004C3F6E">
        <w:rPr>
          <w:sz w:val="26"/>
          <w:szCs w:val="26"/>
        </w:rPr>
        <w:t xml:space="preserve">Đoàn Phối hợp với Đội tăng cường kiểm tra tình trạng học sinh chơi game ở các quán Internet. </w:t>
      </w:r>
    </w:p>
    <w:p w:rsidR="003A19A0" w:rsidRDefault="003A19A0" w:rsidP="001B4EBA">
      <w:pPr>
        <w:numPr>
          <w:ilvl w:val="0"/>
          <w:numId w:val="15"/>
        </w:numPr>
        <w:jc w:val="both"/>
        <w:rPr>
          <w:sz w:val="26"/>
          <w:szCs w:val="26"/>
        </w:rPr>
      </w:pPr>
      <w:r>
        <w:rPr>
          <w:sz w:val="26"/>
          <w:szCs w:val="26"/>
        </w:rPr>
        <w:t>Tổ chức xét cấp chuyên hiệu Đội cho học sinh.</w:t>
      </w:r>
    </w:p>
    <w:p w:rsidR="003A19A0" w:rsidRDefault="003A19A0" w:rsidP="001B4EBA">
      <w:pPr>
        <w:numPr>
          <w:ilvl w:val="0"/>
          <w:numId w:val="15"/>
        </w:numPr>
        <w:jc w:val="both"/>
        <w:rPr>
          <w:sz w:val="26"/>
          <w:szCs w:val="26"/>
        </w:rPr>
      </w:pPr>
      <w:r>
        <w:rPr>
          <w:sz w:val="26"/>
          <w:szCs w:val="26"/>
        </w:rPr>
        <w:t>Tổng kết công tác Đoàn, Đội.</w:t>
      </w:r>
    </w:p>
    <w:p w:rsidR="003A19A0" w:rsidRDefault="003A19A0" w:rsidP="001B4EBA">
      <w:pPr>
        <w:numPr>
          <w:ilvl w:val="0"/>
          <w:numId w:val="15"/>
        </w:numPr>
        <w:spacing w:before="120" w:after="120"/>
        <w:jc w:val="both"/>
        <w:rPr>
          <w:sz w:val="26"/>
          <w:szCs w:val="26"/>
          <w:lang w:val="nl-NL"/>
        </w:rPr>
      </w:pPr>
      <w:r w:rsidRPr="0009126A">
        <w:rPr>
          <w:sz w:val="26"/>
          <w:szCs w:val="26"/>
          <w:lang w:val="nl-NL"/>
        </w:rPr>
        <w:t>GVCN nhắc nhở động viên học sinh ôn tập để thi học kì II đạt kết quả tốt. Tập trung thu và nộp các khoản theo quy định về nhà trường..</w:t>
      </w:r>
    </w:p>
    <w:p w:rsidR="003A19A0" w:rsidRDefault="003A19A0" w:rsidP="001B4EBA">
      <w:pPr>
        <w:numPr>
          <w:ilvl w:val="0"/>
          <w:numId w:val="15"/>
        </w:numPr>
        <w:spacing w:before="120" w:after="120"/>
        <w:jc w:val="both"/>
        <w:rPr>
          <w:sz w:val="26"/>
          <w:szCs w:val="26"/>
          <w:lang w:val="nl-NL"/>
        </w:rPr>
      </w:pPr>
      <w:r w:rsidRPr="00F80C1E">
        <w:rPr>
          <w:sz w:val="26"/>
          <w:szCs w:val="26"/>
        </w:rPr>
        <w:t>GVCN giáo dục học sinh ý thức bảo vệ của công; giáo dục ý thức học tập và lao động.</w:t>
      </w:r>
    </w:p>
    <w:p w:rsidR="003A19A0" w:rsidRPr="00F80C1E" w:rsidRDefault="003A19A0" w:rsidP="001B4EBA">
      <w:pPr>
        <w:numPr>
          <w:ilvl w:val="0"/>
          <w:numId w:val="15"/>
        </w:numPr>
        <w:spacing w:before="120" w:after="120"/>
        <w:jc w:val="both"/>
        <w:rPr>
          <w:sz w:val="26"/>
          <w:szCs w:val="26"/>
        </w:rPr>
      </w:pPr>
      <w:r w:rsidRPr="00F80C1E">
        <w:rPr>
          <w:sz w:val="26"/>
          <w:szCs w:val="26"/>
        </w:rPr>
        <w:t xml:space="preserve">Tổ chức </w:t>
      </w:r>
      <w:r>
        <w:rPr>
          <w:sz w:val="26"/>
          <w:szCs w:val="26"/>
        </w:rPr>
        <w:t>họp PHHS lớp; báo cáo tình hình học tập và các hoạt động tới cha mẹ học sinh.</w:t>
      </w:r>
    </w:p>
    <w:p w:rsidR="003A19A0" w:rsidRDefault="003A19A0" w:rsidP="001B4EBA">
      <w:pPr>
        <w:numPr>
          <w:ilvl w:val="0"/>
          <w:numId w:val="15"/>
        </w:numPr>
        <w:jc w:val="both"/>
        <w:rPr>
          <w:sz w:val="26"/>
          <w:szCs w:val="26"/>
        </w:rPr>
      </w:pPr>
      <w:r>
        <w:rPr>
          <w:sz w:val="26"/>
          <w:szCs w:val="26"/>
        </w:rPr>
        <w:t>Bàn giao học sinh về sinh hoạt hè tại địa phương.</w:t>
      </w:r>
    </w:p>
    <w:p w:rsidR="001B4EBA" w:rsidRPr="004C3F6E" w:rsidRDefault="001B4EBA" w:rsidP="001B4EBA">
      <w:pPr>
        <w:numPr>
          <w:ilvl w:val="0"/>
          <w:numId w:val="15"/>
        </w:numPr>
        <w:jc w:val="both"/>
        <w:rPr>
          <w:sz w:val="26"/>
          <w:szCs w:val="26"/>
        </w:rPr>
      </w:pPr>
      <w:r>
        <w:rPr>
          <w:sz w:val="26"/>
          <w:szCs w:val="26"/>
        </w:rPr>
        <w:t>Tổng kết thi đua công tác đội: đánh giáo các mặt giáo dục…</w:t>
      </w:r>
    </w:p>
    <w:p w:rsidR="009C300B" w:rsidRPr="00ED38BA" w:rsidRDefault="009C300B" w:rsidP="001B4EBA">
      <w:pPr>
        <w:numPr>
          <w:ilvl w:val="1"/>
          <w:numId w:val="2"/>
        </w:numPr>
        <w:jc w:val="both"/>
        <w:rPr>
          <w:b/>
          <w:sz w:val="26"/>
          <w:szCs w:val="26"/>
        </w:rPr>
      </w:pPr>
      <w:r w:rsidRPr="00ED38BA">
        <w:rPr>
          <w:b/>
          <w:sz w:val="26"/>
          <w:szCs w:val="26"/>
        </w:rPr>
        <w:t>An ninh</w:t>
      </w:r>
      <w:r>
        <w:rPr>
          <w:b/>
          <w:sz w:val="26"/>
          <w:szCs w:val="26"/>
        </w:rPr>
        <w:t xml:space="preserve"> trường học</w:t>
      </w:r>
      <w:r w:rsidRPr="00ED38BA">
        <w:rPr>
          <w:b/>
          <w:sz w:val="26"/>
          <w:szCs w:val="26"/>
        </w:rPr>
        <w:t>:</w:t>
      </w:r>
    </w:p>
    <w:p w:rsidR="009C300B" w:rsidRPr="00ED38BA" w:rsidRDefault="009C300B" w:rsidP="001B4EBA">
      <w:pPr>
        <w:pStyle w:val="Char"/>
        <w:numPr>
          <w:ilvl w:val="0"/>
          <w:numId w:val="16"/>
        </w:numPr>
        <w:spacing w:before="0" w:after="0" w:line="240" w:lineRule="auto"/>
      </w:pPr>
      <w:r w:rsidRPr="00ED38BA">
        <w:t>Tăng cường công tác bảo vệ chính trị nội bộ, an ninh</w:t>
      </w:r>
      <w:r>
        <w:t xml:space="preserve"> </w:t>
      </w:r>
      <w:r w:rsidRPr="00ED38BA">
        <w:t>trường học.</w:t>
      </w:r>
    </w:p>
    <w:p w:rsidR="009C300B" w:rsidRPr="00ED38BA" w:rsidRDefault="009C300B" w:rsidP="001B4EBA">
      <w:pPr>
        <w:pStyle w:val="Char"/>
        <w:numPr>
          <w:ilvl w:val="0"/>
          <w:numId w:val="16"/>
        </w:numPr>
        <w:spacing w:before="0" w:after="0" w:line="240" w:lineRule="auto"/>
      </w:pPr>
      <w:r w:rsidRPr="00ED38BA">
        <w:t>Công tác trực bảo vệ, trực cờ đỏ phải được nâng cao.</w:t>
      </w:r>
    </w:p>
    <w:p w:rsidR="00477B56" w:rsidRPr="00A140CE" w:rsidRDefault="00477B56" w:rsidP="001B4EBA">
      <w:pPr>
        <w:numPr>
          <w:ilvl w:val="0"/>
          <w:numId w:val="25"/>
        </w:numPr>
        <w:spacing w:before="120" w:after="120"/>
        <w:jc w:val="both"/>
        <w:rPr>
          <w:b/>
          <w:sz w:val="28"/>
          <w:szCs w:val="28"/>
        </w:rPr>
      </w:pPr>
      <w:r w:rsidRPr="00A140CE">
        <w:rPr>
          <w:b/>
          <w:sz w:val="28"/>
          <w:szCs w:val="28"/>
        </w:rPr>
        <w:t>Biện pháp thực hiện:</w:t>
      </w:r>
    </w:p>
    <w:p w:rsidR="00477B56" w:rsidRPr="00A140CE" w:rsidRDefault="00477B56" w:rsidP="001B4EBA">
      <w:pPr>
        <w:numPr>
          <w:ilvl w:val="0"/>
          <w:numId w:val="17"/>
        </w:numPr>
        <w:spacing w:before="120" w:after="120"/>
        <w:jc w:val="both"/>
        <w:rPr>
          <w:sz w:val="28"/>
          <w:szCs w:val="28"/>
        </w:rPr>
      </w:pPr>
      <w:r w:rsidRPr="00A140CE">
        <w:rPr>
          <w:sz w:val="28"/>
          <w:szCs w:val="28"/>
        </w:rPr>
        <w:t xml:space="preserve">Các bộ phận, tổ chức, Đoàn thể căn cứ các nội dung của </w:t>
      </w:r>
      <w:r w:rsidR="0096159E">
        <w:rPr>
          <w:sz w:val="28"/>
          <w:szCs w:val="28"/>
        </w:rPr>
        <w:t xml:space="preserve">kế hoạch để </w:t>
      </w:r>
      <w:r w:rsidR="009F0B98">
        <w:rPr>
          <w:sz w:val="28"/>
          <w:szCs w:val="28"/>
        </w:rPr>
        <w:t xml:space="preserve">phối hợp </w:t>
      </w:r>
      <w:r w:rsidR="0096159E">
        <w:rPr>
          <w:sz w:val="28"/>
          <w:szCs w:val="28"/>
        </w:rPr>
        <w:t>thực hiện</w:t>
      </w:r>
      <w:r w:rsidRPr="00A140CE">
        <w:rPr>
          <w:sz w:val="28"/>
          <w:szCs w:val="28"/>
        </w:rPr>
        <w:t>.</w:t>
      </w:r>
    </w:p>
    <w:p w:rsidR="00A140CE" w:rsidRDefault="00DE0CEE" w:rsidP="001B4EBA">
      <w:pPr>
        <w:tabs>
          <w:tab w:val="num" w:pos="360"/>
          <w:tab w:val="center" w:pos="7655"/>
        </w:tabs>
        <w:spacing w:before="120" w:after="120"/>
        <w:ind w:left="360" w:hanging="360"/>
        <w:jc w:val="both"/>
        <w:rPr>
          <w:b/>
          <w:i/>
          <w:sz w:val="28"/>
          <w:szCs w:val="28"/>
        </w:rPr>
      </w:pPr>
      <w:r w:rsidRPr="00A140CE">
        <w:rPr>
          <w:sz w:val="28"/>
          <w:szCs w:val="28"/>
        </w:rPr>
        <w:tab/>
      </w:r>
      <w:r w:rsidR="006B093F" w:rsidRPr="006B093F">
        <w:rPr>
          <w:b/>
          <w:i/>
          <w:sz w:val="28"/>
          <w:szCs w:val="28"/>
          <w:u w:val="single"/>
        </w:rPr>
        <w:t>Nơi nhận:</w:t>
      </w:r>
      <w:r w:rsidR="00A140CE" w:rsidRPr="00A140CE">
        <w:rPr>
          <w:sz w:val="28"/>
          <w:szCs w:val="28"/>
        </w:rPr>
        <w:tab/>
      </w:r>
      <w:r w:rsidR="00A140CE" w:rsidRPr="00A140CE">
        <w:rPr>
          <w:b/>
          <w:sz w:val="28"/>
          <w:szCs w:val="28"/>
        </w:rPr>
        <w:t>HIỆU TRƯỞNG</w:t>
      </w:r>
    </w:p>
    <w:p w:rsidR="006B093F" w:rsidRDefault="00805831" w:rsidP="001B4EBA">
      <w:pPr>
        <w:numPr>
          <w:ilvl w:val="0"/>
          <w:numId w:val="17"/>
        </w:numPr>
        <w:tabs>
          <w:tab w:val="center" w:pos="7655"/>
        </w:tabs>
        <w:spacing w:before="120" w:after="120"/>
        <w:jc w:val="both"/>
        <w:rPr>
          <w:i/>
          <w:sz w:val="28"/>
          <w:szCs w:val="28"/>
        </w:rPr>
      </w:pPr>
      <w:r>
        <w:rPr>
          <w:i/>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64.6pt;margin-top:4.5pt;width:7.15pt;height:47.25pt;z-index:251658752"/>
        </w:pict>
      </w:r>
      <w:r w:rsidR="006B093F" w:rsidRPr="006B093F">
        <w:rPr>
          <w:i/>
          <w:sz w:val="28"/>
          <w:szCs w:val="28"/>
        </w:rPr>
        <w:t>Các P.</w:t>
      </w:r>
      <w:r w:rsidR="006B093F">
        <w:rPr>
          <w:i/>
          <w:sz w:val="28"/>
          <w:szCs w:val="28"/>
        </w:rPr>
        <w:t>hiệu trưởng;</w:t>
      </w:r>
    </w:p>
    <w:p w:rsidR="006B093F" w:rsidRDefault="006B093F" w:rsidP="001B4EBA">
      <w:pPr>
        <w:numPr>
          <w:ilvl w:val="0"/>
          <w:numId w:val="17"/>
        </w:numPr>
        <w:tabs>
          <w:tab w:val="center" w:pos="7655"/>
        </w:tabs>
        <w:spacing w:before="120" w:after="120"/>
        <w:jc w:val="both"/>
        <w:rPr>
          <w:i/>
          <w:sz w:val="28"/>
          <w:szCs w:val="28"/>
        </w:rPr>
      </w:pPr>
      <w:r>
        <w:rPr>
          <w:i/>
          <w:sz w:val="28"/>
          <w:szCs w:val="28"/>
        </w:rPr>
        <w:t>GV</w:t>
      </w:r>
      <w:r w:rsidR="009F0B98">
        <w:rPr>
          <w:i/>
          <w:sz w:val="28"/>
          <w:szCs w:val="28"/>
        </w:rPr>
        <w:t>-</w:t>
      </w:r>
      <w:r>
        <w:rPr>
          <w:i/>
          <w:sz w:val="28"/>
          <w:szCs w:val="28"/>
        </w:rPr>
        <w:t>NV toàn trường;      để thực hiện.</w:t>
      </w:r>
    </w:p>
    <w:p w:rsidR="00A140CE" w:rsidRPr="006B093F" w:rsidRDefault="006B093F" w:rsidP="001B4EBA">
      <w:pPr>
        <w:numPr>
          <w:ilvl w:val="0"/>
          <w:numId w:val="17"/>
        </w:numPr>
        <w:tabs>
          <w:tab w:val="num" w:pos="360"/>
          <w:tab w:val="center" w:pos="7655"/>
        </w:tabs>
        <w:spacing w:before="120" w:after="120"/>
        <w:jc w:val="both"/>
        <w:rPr>
          <w:b/>
          <w:sz w:val="28"/>
          <w:szCs w:val="28"/>
        </w:rPr>
      </w:pPr>
      <w:r w:rsidRPr="006B093F">
        <w:rPr>
          <w:i/>
          <w:sz w:val="28"/>
          <w:szCs w:val="28"/>
        </w:rPr>
        <w:t>Lưu</w:t>
      </w:r>
      <w:r w:rsidR="009F0B98">
        <w:rPr>
          <w:i/>
          <w:sz w:val="28"/>
          <w:szCs w:val="28"/>
        </w:rPr>
        <w:t xml:space="preserve"> VT, Website</w:t>
      </w:r>
      <w:r w:rsidRPr="006B093F">
        <w:rPr>
          <w:i/>
          <w:sz w:val="28"/>
          <w:szCs w:val="28"/>
        </w:rPr>
        <w:t>.</w:t>
      </w:r>
      <w:r w:rsidR="00A140CE" w:rsidRPr="006B093F">
        <w:rPr>
          <w:b/>
          <w:sz w:val="28"/>
          <w:szCs w:val="28"/>
        </w:rPr>
        <w:tab/>
        <w:t>LÊ ĐỨC VIỆT</w:t>
      </w:r>
    </w:p>
    <w:sectPr w:rsidR="00A140CE" w:rsidRPr="006B093F" w:rsidSect="00DE0CEE">
      <w:footerReference w:type="default" r:id="rId7"/>
      <w:pgSz w:w="11909" w:h="16834" w:code="9"/>
      <w:pgMar w:top="720" w:right="720" w:bottom="432" w:left="720" w:header="720" w:footer="3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59A" w:rsidRDefault="0034259A">
      <w:r>
        <w:separator/>
      </w:r>
    </w:p>
  </w:endnote>
  <w:endnote w:type="continuationSeparator" w:id="1">
    <w:p w:rsidR="0034259A" w:rsidRDefault="00342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7B" w:rsidRDefault="0017557B">
    <w:pPr>
      <w:pStyle w:val="Footer"/>
    </w:pPr>
    <w:r>
      <w:tab/>
      <w:t xml:space="preserve">- </w:t>
    </w:r>
    <w:fldSimple w:instr=" PAGE ">
      <w:r w:rsidR="004F46FE">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59A" w:rsidRDefault="0034259A">
      <w:r>
        <w:separator/>
      </w:r>
    </w:p>
  </w:footnote>
  <w:footnote w:type="continuationSeparator" w:id="1">
    <w:p w:rsidR="0034259A" w:rsidRDefault="00342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7B6"/>
    <w:multiLevelType w:val="multilevel"/>
    <w:tmpl w:val="F766ABF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48255B"/>
    <w:multiLevelType w:val="hybridMultilevel"/>
    <w:tmpl w:val="856E62CA"/>
    <w:lvl w:ilvl="0" w:tplc="3708805A">
      <w:start w:val="1"/>
      <w:numFmt w:val="bullet"/>
      <w:lvlText w:val="-"/>
      <w:lvlJc w:val="left"/>
      <w:pPr>
        <w:ind w:left="720" w:hanging="360"/>
      </w:pPr>
      <w:rPr>
        <w:rFonts w:ascii="Times New Roman" w:eastAsia="Times New Roman" w:hAnsi="Times New Roman" w:cs="Times New Roman" w:hint="default"/>
        <w:color w:val="auto"/>
      </w:rPr>
    </w:lvl>
    <w:lvl w:ilvl="1" w:tplc="DDE08614">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18DB"/>
    <w:multiLevelType w:val="hybridMultilevel"/>
    <w:tmpl w:val="80E43A4C"/>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09936B45"/>
    <w:multiLevelType w:val="hybridMultilevel"/>
    <w:tmpl w:val="C0C01C56"/>
    <w:lvl w:ilvl="0" w:tplc="8C32EBA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D2411"/>
    <w:multiLevelType w:val="multilevel"/>
    <w:tmpl w:val="93127DC6"/>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5">
    <w:nsid w:val="137A6198"/>
    <w:multiLevelType w:val="hybridMultilevel"/>
    <w:tmpl w:val="6336AD1E"/>
    <w:lvl w:ilvl="0" w:tplc="EC9E22FE">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B1398"/>
    <w:multiLevelType w:val="multilevel"/>
    <w:tmpl w:val="C5C00248"/>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ind w:left="1080" w:hanging="72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619351A"/>
    <w:multiLevelType w:val="multilevel"/>
    <w:tmpl w:val="B7BEA688"/>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ind w:left="1080" w:hanging="72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0EF6F7C"/>
    <w:multiLevelType w:val="hybridMultilevel"/>
    <w:tmpl w:val="5D5284D6"/>
    <w:lvl w:ilvl="0" w:tplc="3708805A">
      <w:start w:val="1"/>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635D71"/>
    <w:multiLevelType w:val="hybridMultilevel"/>
    <w:tmpl w:val="F50EC8B0"/>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D4B6090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511CA"/>
    <w:multiLevelType w:val="hybridMultilevel"/>
    <w:tmpl w:val="44A284D4"/>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F376878E">
      <w:start w:val="1"/>
      <w:numFmt w:val="bullet"/>
      <w:lvlText w:val="-"/>
      <w:lvlJc w:val="left"/>
      <w:pPr>
        <w:tabs>
          <w:tab w:val="num" w:pos="1512"/>
        </w:tabs>
        <w:ind w:left="1080" w:firstLine="0"/>
      </w:pPr>
      <w:rPr>
        <w:rFonts w:ascii="Times New Roman" w:eastAsia="Times New Roman" w:hAnsi="Times New Roman" w:cs="Times New Roman" w:hint="default"/>
        <w:color w:val="auto"/>
      </w:rPr>
    </w:lvl>
    <w:lvl w:ilvl="2" w:tplc="D7A0A4F4">
      <w:start w:val="1"/>
      <w:numFmt w:val="bullet"/>
      <w:lvlText w:val="-"/>
      <w:lvlJc w:val="left"/>
      <w:pPr>
        <w:tabs>
          <w:tab w:val="num" w:pos="2340"/>
        </w:tabs>
        <w:ind w:left="1980" w:firstLine="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9F5FB3"/>
    <w:multiLevelType w:val="multilevel"/>
    <w:tmpl w:val="7B444106"/>
    <w:lvl w:ilvl="0">
      <w:start w:val="3"/>
      <w:numFmt w:val="decimal"/>
      <w:lvlText w:val="%1."/>
      <w:lvlJc w:val="left"/>
      <w:pPr>
        <w:tabs>
          <w:tab w:val="num" w:pos="1080"/>
        </w:tabs>
        <w:ind w:left="108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523C0C81"/>
    <w:multiLevelType w:val="hybridMultilevel"/>
    <w:tmpl w:val="34284284"/>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6DF4C6DA">
      <w:start w:val="1"/>
      <w:numFmt w:val="bullet"/>
      <w:lvlText w:val=""/>
      <w:lvlJc w:val="right"/>
      <w:pPr>
        <w:tabs>
          <w:tab w:val="num" w:pos="720"/>
        </w:tabs>
        <w:ind w:left="72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FA65BC"/>
    <w:multiLevelType w:val="hybridMultilevel"/>
    <w:tmpl w:val="5372C5C2"/>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F376878E">
      <w:start w:val="1"/>
      <w:numFmt w:val="bullet"/>
      <w:lvlText w:val="-"/>
      <w:lvlJc w:val="left"/>
      <w:pPr>
        <w:tabs>
          <w:tab w:val="num" w:pos="1512"/>
        </w:tabs>
        <w:ind w:left="1080" w:firstLine="0"/>
      </w:pPr>
      <w:rPr>
        <w:rFonts w:ascii="Times New Roman" w:eastAsia="Times New Roman" w:hAnsi="Times New Roman" w:cs="Times New Roman" w:hint="default"/>
        <w:color w:val="auto"/>
      </w:rPr>
    </w:lvl>
    <w:lvl w:ilvl="2" w:tplc="D7A0A4F4">
      <w:start w:val="1"/>
      <w:numFmt w:val="bullet"/>
      <w:lvlText w:val="-"/>
      <w:lvlJc w:val="left"/>
      <w:pPr>
        <w:tabs>
          <w:tab w:val="num" w:pos="2340"/>
        </w:tabs>
        <w:ind w:left="1980" w:firstLine="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397D33"/>
    <w:multiLevelType w:val="hybridMultilevel"/>
    <w:tmpl w:val="E3C459BE"/>
    <w:lvl w:ilvl="0" w:tplc="5E7C36F2">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DDE08614">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947C5"/>
    <w:multiLevelType w:val="multilevel"/>
    <w:tmpl w:val="5A76D964"/>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6DB0587B"/>
    <w:multiLevelType w:val="hybridMultilevel"/>
    <w:tmpl w:val="5BA2C7A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0533CD"/>
    <w:multiLevelType w:val="hybridMultilevel"/>
    <w:tmpl w:val="DFCAC71A"/>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DDE08614">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B324C"/>
    <w:multiLevelType w:val="hybridMultilevel"/>
    <w:tmpl w:val="8F66D5DC"/>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3AD0DB3"/>
    <w:multiLevelType w:val="hybridMultilevel"/>
    <w:tmpl w:val="4A4235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90F00"/>
    <w:multiLevelType w:val="hybridMultilevel"/>
    <w:tmpl w:val="30104104"/>
    <w:lvl w:ilvl="0" w:tplc="5E7C36F2">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1">
    <w:nsid w:val="75837586"/>
    <w:multiLevelType w:val="hybridMultilevel"/>
    <w:tmpl w:val="C0A06060"/>
    <w:lvl w:ilvl="0" w:tplc="3708805A">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84F2DD24">
      <w:start w:val="1"/>
      <w:numFmt w:val="bullet"/>
      <w:lvlText w:val=""/>
      <w:lvlJc w:val="righ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66019C"/>
    <w:multiLevelType w:val="hybridMultilevel"/>
    <w:tmpl w:val="FBFCB320"/>
    <w:lvl w:ilvl="0" w:tplc="3708805A">
      <w:start w:val="1"/>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697866"/>
    <w:multiLevelType w:val="hybridMultilevel"/>
    <w:tmpl w:val="4ECC5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385201"/>
    <w:multiLevelType w:val="hybridMultilevel"/>
    <w:tmpl w:val="0F962978"/>
    <w:lvl w:ilvl="0" w:tplc="3B580B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5"/>
  </w:num>
  <w:num w:numId="4">
    <w:abstractNumId w:val="24"/>
  </w:num>
  <w:num w:numId="5">
    <w:abstractNumId w:val="1"/>
  </w:num>
  <w:num w:numId="6">
    <w:abstractNumId w:val="12"/>
  </w:num>
  <w:num w:numId="7">
    <w:abstractNumId w:val="4"/>
  </w:num>
  <w:num w:numId="8">
    <w:abstractNumId w:val="3"/>
  </w:num>
  <w:num w:numId="9">
    <w:abstractNumId w:val="18"/>
  </w:num>
  <w:num w:numId="10">
    <w:abstractNumId w:val="13"/>
  </w:num>
  <w:num w:numId="11">
    <w:abstractNumId w:val="10"/>
  </w:num>
  <w:num w:numId="12">
    <w:abstractNumId w:val="7"/>
  </w:num>
  <w:num w:numId="13">
    <w:abstractNumId w:val="6"/>
  </w:num>
  <w:num w:numId="14">
    <w:abstractNumId w:val="17"/>
  </w:num>
  <w:num w:numId="15">
    <w:abstractNumId w:val="2"/>
  </w:num>
  <w:num w:numId="16">
    <w:abstractNumId w:val="20"/>
  </w:num>
  <w:num w:numId="17">
    <w:abstractNumId w:val="14"/>
  </w:num>
  <w:num w:numId="18">
    <w:abstractNumId w:val="9"/>
  </w:num>
  <w:num w:numId="19">
    <w:abstractNumId w:val="22"/>
  </w:num>
  <w:num w:numId="20">
    <w:abstractNumId w:val="8"/>
  </w:num>
  <w:num w:numId="21">
    <w:abstractNumId w:val="11"/>
  </w:num>
  <w:num w:numId="22">
    <w:abstractNumId w:val="0"/>
  </w:num>
  <w:num w:numId="23">
    <w:abstractNumId w:val="16"/>
  </w:num>
  <w:num w:numId="24">
    <w:abstractNumId w:val="23"/>
  </w:num>
  <w:num w:numId="25">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n-US" w:vendorID="64" w:dllVersion="131078" w:nlCheck="1" w:checkStyle="1"/>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77B56"/>
    <w:rsid w:val="00027F82"/>
    <w:rsid w:val="000A3DBA"/>
    <w:rsid w:val="000C27D2"/>
    <w:rsid w:val="000D1088"/>
    <w:rsid w:val="000F372D"/>
    <w:rsid w:val="00151384"/>
    <w:rsid w:val="001739A7"/>
    <w:rsid w:val="0017557B"/>
    <w:rsid w:val="0018513D"/>
    <w:rsid w:val="0019399F"/>
    <w:rsid w:val="001A104B"/>
    <w:rsid w:val="001B4EBA"/>
    <w:rsid w:val="001B707D"/>
    <w:rsid w:val="001D681E"/>
    <w:rsid w:val="001F644E"/>
    <w:rsid w:val="002114A7"/>
    <w:rsid w:val="0021242B"/>
    <w:rsid w:val="00222267"/>
    <w:rsid w:val="00225538"/>
    <w:rsid w:val="00225CCC"/>
    <w:rsid w:val="0028318C"/>
    <w:rsid w:val="00285A32"/>
    <w:rsid w:val="0029453B"/>
    <w:rsid w:val="002A60A9"/>
    <w:rsid w:val="002B74D6"/>
    <w:rsid w:val="002D68AA"/>
    <w:rsid w:val="0034049C"/>
    <w:rsid w:val="0034259A"/>
    <w:rsid w:val="00357721"/>
    <w:rsid w:val="00393576"/>
    <w:rsid w:val="003A19A0"/>
    <w:rsid w:val="003E66E2"/>
    <w:rsid w:val="00477B56"/>
    <w:rsid w:val="004A2D7A"/>
    <w:rsid w:val="004C3888"/>
    <w:rsid w:val="004C3C72"/>
    <w:rsid w:val="004C6DD2"/>
    <w:rsid w:val="004D625A"/>
    <w:rsid w:val="004F0D4B"/>
    <w:rsid w:val="004F46FE"/>
    <w:rsid w:val="005152B1"/>
    <w:rsid w:val="00532D79"/>
    <w:rsid w:val="00553C08"/>
    <w:rsid w:val="00570E98"/>
    <w:rsid w:val="005D041B"/>
    <w:rsid w:val="005D21D2"/>
    <w:rsid w:val="005E4E5F"/>
    <w:rsid w:val="005E62D1"/>
    <w:rsid w:val="0060190D"/>
    <w:rsid w:val="00613F2F"/>
    <w:rsid w:val="00622507"/>
    <w:rsid w:val="00636447"/>
    <w:rsid w:val="00651BA8"/>
    <w:rsid w:val="00655F95"/>
    <w:rsid w:val="006824AF"/>
    <w:rsid w:val="006B093F"/>
    <w:rsid w:val="006C5CDA"/>
    <w:rsid w:val="006F7BC2"/>
    <w:rsid w:val="007A6B95"/>
    <w:rsid w:val="007A6C7B"/>
    <w:rsid w:val="007B7DD5"/>
    <w:rsid w:val="007D25F8"/>
    <w:rsid w:val="00805831"/>
    <w:rsid w:val="00832311"/>
    <w:rsid w:val="00833A4B"/>
    <w:rsid w:val="0086499F"/>
    <w:rsid w:val="008659DF"/>
    <w:rsid w:val="00893972"/>
    <w:rsid w:val="008F5079"/>
    <w:rsid w:val="00913962"/>
    <w:rsid w:val="009160A9"/>
    <w:rsid w:val="00924821"/>
    <w:rsid w:val="0096159E"/>
    <w:rsid w:val="0096751C"/>
    <w:rsid w:val="009B3F90"/>
    <w:rsid w:val="009C300B"/>
    <w:rsid w:val="009E1F11"/>
    <w:rsid w:val="009E4D31"/>
    <w:rsid w:val="009E7D7E"/>
    <w:rsid w:val="009F0B98"/>
    <w:rsid w:val="009F3A33"/>
    <w:rsid w:val="00A140CE"/>
    <w:rsid w:val="00A51056"/>
    <w:rsid w:val="00A6335A"/>
    <w:rsid w:val="00AB3346"/>
    <w:rsid w:val="00AC2B4B"/>
    <w:rsid w:val="00AC7397"/>
    <w:rsid w:val="00AD55EA"/>
    <w:rsid w:val="00B348F1"/>
    <w:rsid w:val="00B9099D"/>
    <w:rsid w:val="00BB5DF9"/>
    <w:rsid w:val="00BC20A5"/>
    <w:rsid w:val="00BD1EC8"/>
    <w:rsid w:val="00BF4600"/>
    <w:rsid w:val="00BF77EF"/>
    <w:rsid w:val="00C23AC6"/>
    <w:rsid w:val="00C3747B"/>
    <w:rsid w:val="00C6217D"/>
    <w:rsid w:val="00C7384C"/>
    <w:rsid w:val="00CA0FC1"/>
    <w:rsid w:val="00CB36BF"/>
    <w:rsid w:val="00D24988"/>
    <w:rsid w:val="00D57CCB"/>
    <w:rsid w:val="00DB16DA"/>
    <w:rsid w:val="00DB5B73"/>
    <w:rsid w:val="00DB6D21"/>
    <w:rsid w:val="00DB7FE6"/>
    <w:rsid w:val="00DC03B7"/>
    <w:rsid w:val="00DD3122"/>
    <w:rsid w:val="00DE0CEE"/>
    <w:rsid w:val="00E10622"/>
    <w:rsid w:val="00E1204B"/>
    <w:rsid w:val="00E26234"/>
    <w:rsid w:val="00E71C37"/>
    <w:rsid w:val="00E764D5"/>
    <w:rsid w:val="00EA19D9"/>
    <w:rsid w:val="00ED38BA"/>
    <w:rsid w:val="00F3084F"/>
    <w:rsid w:val="00F41D22"/>
    <w:rsid w:val="00F44B20"/>
    <w:rsid w:val="00F648B0"/>
    <w:rsid w:val="00F64AC1"/>
    <w:rsid w:val="00FA0768"/>
    <w:rsid w:val="00FD45AD"/>
    <w:rsid w:val="00FE015F"/>
    <w:rsid w:val="00FE14B6"/>
    <w:rsid w:val="00FF1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7B56"/>
    <w:pPr>
      <w:ind w:left="720"/>
      <w:contextualSpacing/>
    </w:pPr>
  </w:style>
  <w:style w:type="paragraph" w:styleId="Footer">
    <w:name w:val="footer"/>
    <w:basedOn w:val="Normal"/>
    <w:link w:val="FooterChar"/>
    <w:rsid w:val="00477B56"/>
    <w:pPr>
      <w:tabs>
        <w:tab w:val="center" w:pos="4320"/>
        <w:tab w:val="right" w:pos="8640"/>
      </w:tabs>
    </w:pPr>
  </w:style>
  <w:style w:type="character" w:customStyle="1" w:styleId="FooterChar">
    <w:name w:val="Footer Char"/>
    <w:link w:val="Footer"/>
    <w:rsid w:val="00477B56"/>
    <w:rPr>
      <w:sz w:val="24"/>
      <w:szCs w:val="24"/>
      <w:lang w:val="en-US" w:eastAsia="en-US" w:bidi="ar-SA"/>
    </w:rPr>
  </w:style>
  <w:style w:type="paragraph" w:customStyle="1" w:styleId="Char">
    <w:name w:val="Char"/>
    <w:autoRedefine/>
    <w:rsid w:val="00477B56"/>
    <w:pPr>
      <w:spacing w:before="120" w:after="120" w:line="312" w:lineRule="auto"/>
      <w:ind w:left="360" w:firstLine="360"/>
      <w:jc w:val="both"/>
    </w:pPr>
    <w:rPr>
      <w:bCs/>
      <w:color w:val="000000"/>
      <w:sz w:val="26"/>
      <w:szCs w:val="26"/>
    </w:rPr>
  </w:style>
  <w:style w:type="character" w:styleId="Hyperlink">
    <w:name w:val="Hyperlink"/>
    <w:rsid w:val="00477B56"/>
    <w:rPr>
      <w:color w:val="0000FF"/>
      <w:u w:val="single"/>
    </w:rPr>
  </w:style>
  <w:style w:type="paragraph" w:customStyle="1" w:styleId="a">
    <w:basedOn w:val="Normal"/>
    <w:autoRedefine/>
    <w:rsid w:val="00477B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rsid w:val="00DE0CE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1954461">
      <w:bodyDiv w:val="1"/>
      <w:marLeft w:val="0"/>
      <w:marRight w:val="0"/>
      <w:marTop w:val="0"/>
      <w:marBottom w:val="0"/>
      <w:divBdr>
        <w:top w:val="none" w:sz="0" w:space="0" w:color="auto"/>
        <w:left w:val="none" w:sz="0" w:space="0" w:color="auto"/>
        <w:bottom w:val="none" w:sz="0" w:space="0" w:color="auto"/>
        <w:right w:val="none" w:sz="0" w:space="0" w:color="auto"/>
      </w:divBdr>
    </w:div>
    <w:div w:id="505218999">
      <w:bodyDiv w:val="1"/>
      <w:marLeft w:val="0"/>
      <w:marRight w:val="0"/>
      <w:marTop w:val="0"/>
      <w:marBottom w:val="0"/>
      <w:divBdr>
        <w:top w:val="none" w:sz="0" w:space="0" w:color="auto"/>
        <w:left w:val="none" w:sz="0" w:space="0" w:color="auto"/>
        <w:bottom w:val="none" w:sz="0" w:space="0" w:color="auto"/>
        <w:right w:val="none" w:sz="0" w:space="0" w:color="auto"/>
      </w:divBdr>
    </w:div>
    <w:div w:id="735202847">
      <w:bodyDiv w:val="1"/>
      <w:marLeft w:val="0"/>
      <w:marRight w:val="0"/>
      <w:marTop w:val="0"/>
      <w:marBottom w:val="0"/>
      <w:divBdr>
        <w:top w:val="none" w:sz="0" w:space="0" w:color="auto"/>
        <w:left w:val="none" w:sz="0" w:space="0" w:color="auto"/>
        <w:bottom w:val="none" w:sz="0" w:space="0" w:color="auto"/>
        <w:right w:val="none" w:sz="0" w:space="0" w:color="auto"/>
      </w:divBdr>
    </w:div>
    <w:div w:id="1046611782">
      <w:bodyDiv w:val="1"/>
      <w:marLeft w:val="0"/>
      <w:marRight w:val="0"/>
      <w:marTop w:val="0"/>
      <w:marBottom w:val="0"/>
      <w:divBdr>
        <w:top w:val="none" w:sz="0" w:space="0" w:color="auto"/>
        <w:left w:val="none" w:sz="0" w:space="0" w:color="auto"/>
        <w:bottom w:val="none" w:sz="0" w:space="0" w:color="auto"/>
        <w:right w:val="none" w:sz="0" w:space="0" w:color="auto"/>
      </w:divBdr>
    </w:div>
    <w:div w:id="1068920887">
      <w:bodyDiv w:val="1"/>
      <w:marLeft w:val="0"/>
      <w:marRight w:val="0"/>
      <w:marTop w:val="0"/>
      <w:marBottom w:val="0"/>
      <w:divBdr>
        <w:top w:val="none" w:sz="0" w:space="0" w:color="auto"/>
        <w:left w:val="none" w:sz="0" w:space="0" w:color="auto"/>
        <w:bottom w:val="none" w:sz="0" w:space="0" w:color="auto"/>
        <w:right w:val="none" w:sz="0" w:space="0" w:color="auto"/>
      </w:divBdr>
    </w:div>
    <w:div w:id="1251741531">
      <w:bodyDiv w:val="1"/>
      <w:marLeft w:val="0"/>
      <w:marRight w:val="0"/>
      <w:marTop w:val="0"/>
      <w:marBottom w:val="0"/>
      <w:divBdr>
        <w:top w:val="none" w:sz="0" w:space="0" w:color="auto"/>
        <w:left w:val="none" w:sz="0" w:space="0" w:color="auto"/>
        <w:bottom w:val="none" w:sz="0" w:space="0" w:color="auto"/>
        <w:right w:val="none" w:sz="0" w:space="0" w:color="auto"/>
      </w:divBdr>
    </w:div>
    <w:div w:id="1543201971">
      <w:bodyDiv w:val="1"/>
      <w:marLeft w:val="0"/>
      <w:marRight w:val="0"/>
      <w:marTop w:val="0"/>
      <w:marBottom w:val="0"/>
      <w:divBdr>
        <w:top w:val="none" w:sz="0" w:space="0" w:color="auto"/>
        <w:left w:val="none" w:sz="0" w:space="0" w:color="auto"/>
        <w:bottom w:val="none" w:sz="0" w:space="0" w:color="auto"/>
        <w:right w:val="none" w:sz="0" w:space="0" w:color="auto"/>
      </w:divBdr>
    </w:div>
    <w:div w:id="1551575234">
      <w:bodyDiv w:val="1"/>
      <w:marLeft w:val="0"/>
      <w:marRight w:val="0"/>
      <w:marTop w:val="0"/>
      <w:marBottom w:val="0"/>
      <w:divBdr>
        <w:top w:val="none" w:sz="0" w:space="0" w:color="auto"/>
        <w:left w:val="none" w:sz="0" w:space="0" w:color="auto"/>
        <w:bottom w:val="none" w:sz="0" w:space="0" w:color="auto"/>
        <w:right w:val="none" w:sz="0" w:space="0" w:color="auto"/>
      </w:divBdr>
    </w:div>
    <w:div w:id="20284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ĐẢNG ỦY XÃ NAM ĐÀ</vt:lpstr>
    </vt:vector>
  </TitlesOfParts>
  <Company>HOME</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ỦY XÃ NAM ĐÀ</dc:title>
  <dc:creator>User</dc:creator>
  <cp:lastModifiedBy>Hieu truong</cp:lastModifiedBy>
  <cp:revision>3</cp:revision>
  <cp:lastPrinted>2017-05-08T02:12:00Z</cp:lastPrinted>
  <dcterms:created xsi:type="dcterms:W3CDTF">2017-05-09T08:19:00Z</dcterms:created>
  <dcterms:modified xsi:type="dcterms:W3CDTF">2017-05-09T08:24:00Z</dcterms:modified>
</cp:coreProperties>
</file>